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CB" w:rsidRPr="004C7A5F" w:rsidRDefault="004C7A5F">
      <w:pPr>
        <w:rPr>
          <w:rFonts w:ascii="Arial" w:hAnsi="Arial" w:cs="Arial"/>
          <w:b/>
          <w:sz w:val="28"/>
        </w:rPr>
      </w:pPr>
      <w:r w:rsidRPr="004C7A5F">
        <w:rPr>
          <w:rFonts w:ascii="Arial" w:hAnsi="Arial" w:cs="Arial"/>
          <w:b/>
          <w:sz w:val="28"/>
        </w:rPr>
        <w:t>Liste der Vorhaben – Metadaten</w:t>
      </w:r>
    </w:p>
    <w:p w:rsidR="004C7A5F" w:rsidRDefault="004C7A5F"/>
    <w:p w:rsidR="004C7A5F" w:rsidRPr="004C7A5F" w:rsidRDefault="004C7A5F">
      <w:pPr>
        <w:rPr>
          <w:rFonts w:ascii="Arial" w:hAnsi="Arial" w:cs="Arial"/>
          <w:sz w:val="18"/>
          <w:szCs w:val="20"/>
        </w:rPr>
      </w:pPr>
      <w:r w:rsidRPr="004C7A5F">
        <w:rPr>
          <w:rFonts w:ascii="Arial" w:hAnsi="Arial" w:cs="Arial"/>
          <w:sz w:val="20"/>
        </w:rPr>
        <w:t xml:space="preserve">Beschreibung der Metadaten, der auf </w:t>
      </w:r>
      <w:proofErr w:type="spellStart"/>
      <w:r w:rsidRPr="004C7A5F">
        <w:rPr>
          <w:rFonts w:ascii="Arial" w:hAnsi="Arial" w:cs="Arial"/>
          <w:sz w:val="20"/>
        </w:rPr>
        <w:t>Open.NRW</w:t>
      </w:r>
      <w:proofErr w:type="spellEnd"/>
      <w:r w:rsidRPr="004C7A5F">
        <w:rPr>
          <w:rFonts w:ascii="Arial" w:hAnsi="Arial" w:cs="Arial"/>
          <w:sz w:val="20"/>
        </w:rPr>
        <w:t xml:space="preserve"> bereitgestellten Liste </w:t>
      </w:r>
      <w:r w:rsidRPr="004C7A5F">
        <w:rPr>
          <w:rFonts w:ascii="Arial" w:hAnsi="Arial" w:cs="Arial"/>
          <w:sz w:val="20"/>
          <w:szCs w:val="20"/>
        </w:rPr>
        <w:t>(„Übersicht aller aus dem Europäischen Fonds für regionale Entwicklung geförderten Vorhaben in NRW in der Förderperiode 2014-2020“):</w:t>
      </w:r>
    </w:p>
    <w:p w:rsidR="004C7A5F" w:rsidRDefault="004C7A5F">
      <w:pPr>
        <w:rPr>
          <w:rFonts w:ascii="Arial" w:hAnsi="Arial" w:cs="Arial"/>
          <w:sz w:val="20"/>
          <w:szCs w:val="20"/>
        </w:rPr>
      </w:pPr>
    </w:p>
    <w:p w:rsidR="004C7A5F" w:rsidRDefault="004C7A5F" w:rsidP="004C7A5F">
      <w:pPr>
        <w:rPr>
          <w:rFonts w:ascii="Arial" w:hAnsi="Arial" w:cs="Arial"/>
          <w:sz w:val="20"/>
          <w:szCs w:val="20"/>
        </w:rPr>
      </w:pPr>
      <w:r w:rsidRPr="004C7A5F">
        <w:rPr>
          <w:rFonts w:ascii="Arial" w:hAnsi="Arial" w:cs="Arial"/>
          <w:sz w:val="20"/>
          <w:szCs w:val="20"/>
        </w:rPr>
        <w:t xml:space="preserve">Der Datensatz enthält eine Übersicht aller Vorhaben, die im Rahmen des „Operationellen Programms Nordrhein-Westfalens für die Förderung von Investitionen in Wachstum und Beschäftigung aus dem Europäischen Fonds für regionale Entwicklung“ (OP EFRE) in der Förderperiode 2014-2020 bewilligt und gefördert wurden. </w:t>
      </w:r>
      <w:r>
        <w:rPr>
          <w:rFonts w:ascii="Arial" w:hAnsi="Arial" w:cs="Arial"/>
          <w:sz w:val="20"/>
          <w:szCs w:val="20"/>
        </w:rPr>
        <w:br/>
      </w:r>
      <w:r w:rsidRPr="004C7A5F">
        <w:rPr>
          <w:rFonts w:ascii="Arial" w:hAnsi="Arial" w:cs="Arial"/>
          <w:sz w:val="20"/>
          <w:szCs w:val="20"/>
        </w:rPr>
        <w:t xml:space="preserve">Der Durchführungsbeginn kann durchaus nach dem Ende der Förderperiode (31.12.2020) liegen. </w:t>
      </w:r>
      <w:r>
        <w:rPr>
          <w:rFonts w:ascii="Arial" w:hAnsi="Arial" w:cs="Arial"/>
          <w:sz w:val="20"/>
          <w:szCs w:val="20"/>
        </w:rPr>
        <w:br/>
      </w:r>
      <w:r w:rsidRPr="004C7A5F">
        <w:rPr>
          <w:rFonts w:ascii="Arial" w:hAnsi="Arial" w:cs="Arial"/>
          <w:sz w:val="20"/>
          <w:szCs w:val="20"/>
        </w:rPr>
        <w:t xml:space="preserve">Der Datensatz umfasst alle Einzelvorhaben und wird zweimal jährlich aktualisiert – zum 30.06. und zum 31.12. </w:t>
      </w:r>
    </w:p>
    <w:p w:rsidR="004C7A5F" w:rsidRPr="004C7A5F" w:rsidRDefault="004C7A5F" w:rsidP="004C7A5F">
      <w:pPr>
        <w:rPr>
          <w:rFonts w:ascii="Arial" w:hAnsi="Arial" w:cs="Arial"/>
          <w:sz w:val="20"/>
          <w:szCs w:val="20"/>
        </w:rPr>
      </w:pPr>
      <w:r w:rsidRPr="004C7A5F">
        <w:rPr>
          <w:rFonts w:ascii="Arial" w:hAnsi="Arial" w:cs="Arial"/>
          <w:sz w:val="20"/>
          <w:szCs w:val="20"/>
        </w:rPr>
        <w:t xml:space="preserve">„Vorhaben“ wird als Synonym für Projekt verwendet. Der Datensatz wird daher als „Liste der Vorhaben“ bezeichnet. </w:t>
      </w:r>
      <w:r>
        <w:rPr>
          <w:rFonts w:ascii="Arial" w:hAnsi="Arial" w:cs="Arial"/>
          <w:sz w:val="20"/>
          <w:szCs w:val="20"/>
        </w:rPr>
        <w:br/>
      </w:r>
      <w:r w:rsidRPr="004C7A5F">
        <w:rPr>
          <w:rFonts w:ascii="Arial" w:hAnsi="Arial" w:cs="Arial"/>
          <w:sz w:val="20"/>
          <w:szCs w:val="20"/>
        </w:rPr>
        <w:t>Aus datenschutzrechtlichen Gründen sind die Bewilligungen des Beratungsprogramms für Wirtschaft und der Meistergründungsprämie sowie aus der Förderung von Maßnahmen zu Kraft-Wärme-Kopplung-Anlagen nicht einzeln dargestellt.</w:t>
      </w:r>
    </w:p>
    <w:p w:rsidR="004C7A5F" w:rsidRPr="004C7A5F" w:rsidRDefault="004C7A5F" w:rsidP="004C7A5F">
      <w:pPr>
        <w:rPr>
          <w:rFonts w:ascii="Arial" w:hAnsi="Arial" w:cs="Arial"/>
          <w:sz w:val="20"/>
          <w:szCs w:val="20"/>
        </w:rPr>
      </w:pPr>
    </w:p>
    <w:p w:rsidR="004C7A5F" w:rsidRPr="004C7A5F" w:rsidRDefault="004C7A5F" w:rsidP="004C7A5F">
      <w:pPr>
        <w:rPr>
          <w:rFonts w:ascii="Arial" w:hAnsi="Arial" w:cs="Arial"/>
          <w:sz w:val="20"/>
          <w:szCs w:val="20"/>
        </w:rPr>
      </w:pPr>
      <w:r w:rsidRPr="004C7A5F">
        <w:rPr>
          <w:rFonts w:ascii="Arial" w:hAnsi="Arial" w:cs="Arial"/>
          <w:sz w:val="20"/>
          <w:szCs w:val="20"/>
        </w:rPr>
        <w:t xml:space="preserve">Die Liste der Vorhaben zur Förderperiode 2014-2020 enthält folgende </w:t>
      </w:r>
      <w:proofErr w:type="gramStart"/>
      <w:r w:rsidRPr="004C7A5F">
        <w:rPr>
          <w:rFonts w:ascii="Arial" w:hAnsi="Arial" w:cs="Arial"/>
          <w:sz w:val="20"/>
          <w:szCs w:val="20"/>
        </w:rPr>
        <w:t>Informationen  (</w:t>
      </w:r>
      <w:proofErr w:type="gramEnd"/>
      <w:r w:rsidRPr="004C7A5F">
        <w:rPr>
          <w:rFonts w:ascii="Arial" w:hAnsi="Arial" w:cs="Arial"/>
          <w:sz w:val="20"/>
          <w:szCs w:val="20"/>
        </w:rPr>
        <w:t>dargestellt in den Spalten):</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EFRE-Kennzeichen: Eindeutiges Förderkennzeichen des Vorhabens in Textform</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Bezeichnung des Vorhabens: Titel des Vorhabens in Textform</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 xml:space="preserve">Zusammenfassung des Vorhabens: Kurzbeschreibung des Vorhabens in Textform; 3 Null-Werte </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Name des Begünstigten: Es werden ausschließlich juristische Personen benannt. Vorhaben von natürlichen Personen werden aus datenschutzrechtlichen Gründen aggregiert dargestellt und mit dem Sammelnamen „Einzelperson“ geführt. Dies betrifft drei Förderprogramme.</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Datum des Durchführungsbeginns: Physischer Beginn der Durchführung. Das Datum wird im Format JJJJ-MM-TT angegeben.</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Datum des Durchführungsendes: Physisches Ende der Durchführung. Das Datum wird im Format JJJJ-MM-TT angegeben. Die Angabe ist als voraussichtliches Enddatum zu verstehen.</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Bewilligte förderfähige Gesamtinvestition: Die Werte werden in EUR angegeben.</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Bewilligte EU-Mittel: Die Werte werden in EUR.</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r>
      <w:proofErr w:type="spellStart"/>
      <w:r w:rsidRPr="004C7A5F">
        <w:rPr>
          <w:rFonts w:ascii="Arial" w:hAnsi="Arial" w:cs="Arial"/>
          <w:sz w:val="20"/>
          <w:szCs w:val="20"/>
        </w:rPr>
        <w:t>Kofinanzierungssatz</w:t>
      </w:r>
      <w:proofErr w:type="spellEnd"/>
      <w:r w:rsidRPr="004C7A5F">
        <w:rPr>
          <w:rFonts w:ascii="Arial" w:hAnsi="Arial" w:cs="Arial"/>
          <w:sz w:val="20"/>
          <w:szCs w:val="20"/>
        </w:rPr>
        <w:t xml:space="preserve"> der EU: Die Werte werden in Prozent angegeben. Der höchstmögliche Wert liegt bei 50%, da dies der Anteil der Einzelprojektkosten ist, der in stärker entwickelten Regionen (wie NRW) maximal von der EU getragen wird.</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 xml:space="preserve">Gebietskennziffer des Durchführungsorts des Vorhabens: Die individuelle Nummer des Gebiets, in dem das Vorhaben durchgeführt wird, in numerischer Form. Beispiel: 05154016 für die Stadt Goch. Die ersten 5 Ziffern geben dabei den jeweiligen Kreis an. </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Gebietsname: Der Gebietsname b</w:t>
      </w:r>
      <w:r>
        <w:rPr>
          <w:rFonts w:ascii="Arial" w:hAnsi="Arial" w:cs="Arial"/>
          <w:sz w:val="20"/>
          <w:szCs w:val="20"/>
        </w:rPr>
        <w:t>eschreibt den Ort der D</w:t>
      </w:r>
      <w:r w:rsidRPr="004C7A5F">
        <w:rPr>
          <w:rFonts w:ascii="Arial" w:hAnsi="Arial" w:cs="Arial"/>
          <w:sz w:val="20"/>
          <w:szCs w:val="20"/>
        </w:rPr>
        <w:t>urchführung</w:t>
      </w:r>
      <w:r>
        <w:rPr>
          <w:rFonts w:ascii="Arial" w:hAnsi="Arial" w:cs="Arial"/>
          <w:sz w:val="20"/>
          <w:szCs w:val="20"/>
        </w:rPr>
        <w:t xml:space="preserve"> des Vorhabens</w:t>
      </w:r>
      <w:r w:rsidRPr="004C7A5F">
        <w:rPr>
          <w:rFonts w:ascii="Arial" w:hAnsi="Arial" w:cs="Arial"/>
          <w:sz w:val="20"/>
          <w:szCs w:val="20"/>
        </w:rPr>
        <w:t xml:space="preserve"> in Textform. Dies kann eine kreisfreie Stadt wie Köln oder Düsseldorf, ein Kreis wie z.B. der Kreis Viersen oder eine Gemeinde wie z.B. Schwalmtal oder eine Stadt wie z.B. Dinslaken sein. Vorhaben, die in mehreren Gebieten durchgeführt werden, werden auf der nächsthöheren Ebene angegeben. So taucht im Datensatz ein Regierungsbezirk oder Nordrhein-Westfalen als Land auf. Eine Auflistung der </w:t>
      </w:r>
      <w:r w:rsidRPr="004C7A5F">
        <w:rPr>
          <w:rFonts w:ascii="Arial" w:hAnsi="Arial" w:cs="Arial"/>
          <w:sz w:val="20"/>
          <w:szCs w:val="20"/>
        </w:rPr>
        <w:lastRenderedPageBreak/>
        <w:t xml:space="preserve">Gebietsnamen und Gebietskennziffern ist unter dem Link https://www.efre.nrw.de/daten-fakten/liste-der-vorhaben/ auf der Website </w:t>
      </w:r>
      <w:proofErr w:type="spellStart"/>
      <w:r w:rsidRPr="004C7A5F">
        <w:rPr>
          <w:rFonts w:ascii="Arial" w:hAnsi="Arial" w:cs="Arial"/>
          <w:sz w:val="20"/>
          <w:szCs w:val="20"/>
        </w:rPr>
        <w:t>efre.nrw</w:t>
      </w:r>
      <w:proofErr w:type="spellEnd"/>
      <w:r w:rsidRPr="004C7A5F">
        <w:rPr>
          <w:rFonts w:ascii="Arial" w:hAnsi="Arial" w:cs="Arial"/>
          <w:sz w:val="20"/>
          <w:szCs w:val="20"/>
        </w:rPr>
        <w:t xml:space="preserve"> einsehbar.</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Land: Da alle im Datensatz aufgelisteten Vorhaben ihren Durchführungsort in NRW und damit in Deutschland haben, enthält der Datensatz für die Angabe „Land“ einen Wert, der in allen Zeilen identisch ist: DE (Abkürzung für Deutschland).</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 xml:space="preserve">Numerische Bezeichnung der EU-Interventionskategorie: Diese Bezeichnung gibt die von der Europäischen Union in der Durchführungsverordnung DVO 184-2014, Anhang I, Tabelle 1 vorgegebene Nummer der entsprechenden EU-Interventionskategorie in numerischer Form an. Link zur Verordnung auf Deutsch: </w:t>
      </w:r>
      <w:r w:rsidR="00B21163">
        <w:rPr>
          <w:rFonts w:ascii="Arial" w:hAnsi="Arial" w:cs="Arial"/>
          <w:sz w:val="20"/>
          <w:szCs w:val="20"/>
        </w:rPr>
        <w:br/>
      </w:r>
      <w:r w:rsidRPr="004C7A5F">
        <w:rPr>
          <w:rFonts w:ascii="Arial" w:hAnsi="Arial" w:cs="Arial"/>
          <w:sz w:val="20"/>
          <w:szCs w:val="20"/>
        </w:rPr>
        <w:t>https://eur-lex.europa.eu/legal-content/DE/TXT/HTML/?uri=CELEX:32014R0184&amp;from=DE</w:t>
      </w:r>
    </w:p>
    <w:p w:rsidR="004C7A5F" w:rsidRPr="004C7A5F" w:rsidRDefault="004C7A5F" w:rsidP="004C7A5F">
      <w:pPr>
        <w:rPr>
          <w:rFonts w:ascii="Arial" w:hAnsi="Arial" w:cs="Arial"/>
          <w:sz w:val="20"/>
          <w:szCs w:val="20"/>
        </w:rPr>
      </w:pPr>
      <w:r w:rsidRPr="004C7A5F">
        <w:rPr>
          <w:rFonts w:ascii="Arial" w:hAnsi="Arial" w:cs="Arial"/>
          <w:sz w:val="20"/>
          <w:szCs w:val="20"/>
        </w:rPr>
        <w:t>•</w:t>
      </w:r>
      <w:r w:rsidRPr="004C7A5F">
        <w:rPr>
          <w:rFonts w:ascii="Arial" w:hAnsi="Arial" w:cs="Arial"/>
          <w:sz w:val="20"/>
          <w:szCs w:val="20"/>
        </w:rPr>
        <w:tab/>
        <w:t xml:space="preserve">Name der EU-Interventionskategorie: Der Name der von der Europäischen Union in der Durchführungsverordnung DVO 184-2014 (s. Anhang Tabelle 1 der Verordnung) vorgegebenen EU-Interventionskategorien in Textform. </w:t>
      </w:r>
    </w:p>
    <w:p w:rsidR="004C7A5F" w:rsidRPr="004C7A5F" w:rsidRDefault="004C7A5F" w:rsidP="004C7A5F">
      <w:pPr>
        <w:rPr>
          <w:rFonts w:ascii="Arial" w:hAnsi="Arial" w:cs="Arial"/>
          <w:sz w:val="20"/>
          <w:szCs w:val="20"/>
        </w:rPr>
      </w:pPr>
    </w:p>
    <w:p w:rsidR="004C7A5F" w:rsidRDefault="004C7A5F" w:rsidP="004C7A5F">
      <w:pPr>
        <w:rPr>
          <w:rFonts w:ascii="Arial" w:hAnsi="Arial" w:cs="Arial"/>
          <w:sz w:val="20"/>
          <w:szCs w:val="20"/>
        </w:rPr>
      </w:pPr>
      <w:r w:rsidRPr="004C7A5F">
        <w:rPr>
          <w:rFonts w:ascii="Arial" w:hAnsi="Arial" w:cs="Arial"/>
          <w:sz w:val="20"/>
          <w:szCs w:val="20"/>
        </w:rPr>
        <w:t>Bei der regionalen Bewertung der Daten ist zu berücksichtigen, dass alle landesweiten Vorhaben ihre Wirkung auch in den einzelnen Regionen entfalten.</w:t>
      </w:r>
    </w:p>
    <w:p w:rsidR="004C7A5F" w:rsidRDefault="004C7A5F">
      <w:pPr>
        <w:rPr>
          <w:rFonts w:ascii="Arial" w:hAnsi="Arial" w:cs="Arial"/>
        </w:rPr>
      </w:pPr>
    </w:p>
    <w:p w:rsidR="00AF3635" w:rsidRPr="00AF3635" w:rsidRDefault="00AF3635">
      <w:pPr>
        <w:rPr>
          <w:rFonts w:ascii="Arial" w:hAnsi="Arial" w:cs="Arial"/>
          <w:sz w:val="20"/>
        </w:rPr>
      </w:pPr>
      <w:r w:rsidRPr="00AF3635">
        <w:rPr>
          <w:rFonts w:ascii="Arial" w:hAnsi="Arial" w:cs="Arial"/>
          <w:sz w:val="20"/>
        </w:rPr>
        <w:t>Veröffentlichende Stelle:</w:t>
      </w:r>
    </w:p>
    <w:p w:rsidR="00AF3635" w:rsidRPr="00AF3635" w:rsidRDefault="00AF3635">
      <w:pPr>
        <w:rPr>
          <w:rFonts w:ascii="Arial" w:hAnsi="Arial" w:cs="Arial"/>
          <w:sz w:val="20"/>
        </w:rPr>
      </w:pPr>
      <w:r w:rsidRPr="00AF3635">
        <w:rPr>
          <w:rFonts w:ascii="Arial" w:hAnsi="Arial" w:cs="Arial"/>
          <w:sz w:val="20"/>
        </w:rPr>
        <w:t>Minist</w:t>
      </w:r>
      <w:r w:rsidR="001C192F">
        <w:rPr>
          <w:rFonts w:ascii="Arial" w:hAnsi="Arial" w:cs="Arial"/>
          <w:sz w:val="20"/>
        </w:rPr>
        <w:t>erium für Wirtschaft, Industrie</w:t>
      </w:r>
      <w:r w:rsidRPr="00AF3635">
        <w:rPr>
          <w:rFonts w:ascii="Arial" w:hAnsi="Arial" w:cs="Arial"/>
          <w:sz w:val="20"/>
        </w:rPr>
        <w:t xml:space="preserve">, </w:t>
      </w:r>
      <w:r w:rsidR="001C192F">
        <w:rPr>
          <w:rFonts w:ascii="Arial" w:hAnsi="Arial" w:cs="Arial"/>
          <w:sz w:val="20"/>
        </w:rPr>
        <w:t>Klimas</w:t>
      </w:r>
      <w:bookmarkStart w:id="0" w:name="_GoBack"/>
      <w:bookmarkEnd w:id="0"/>
      <w:r w:rsidR="001C192F">
        <w:rPr>
          <w:rFonts w:ascii="Arial" w:hAnsi="Arial" w:cs="Arial"/>
          <w:sz w:val="20"/>
        </w:rPr>
        <w:t>chutz</w:t>
      </w:r>
      <w:r w:rsidRPr="00AF3635">
        <w:rPr>
          <w:rFonts w:ascii="Arial" w:hAnsi="Arial" w:cs="Arial"/>
          <w:sz w:val="20"/>
        </w:rPr>
        <w:t xml:space="preserve"> und Energie des Landes N</w:t>
      </w:r>
      <w:r>
        <w:rPr>
          <w:rFonts w:ascii="Arial" w:hAnsi="Arial" w:cs="Arial"/>
          <w:sz w:val="20"/>
        </w:rPr>
        <w:t>RW – EFRE-Verwaltungsbehörde</w:t>
      </w:r>
    </w:p>
    <w:p w:rsidR="00AF3635" w:rsidRPr="00AF3635" w:rsidRDefault="00AF3635" w:rsidP="00AF3635">
      <w:pPr>
        <w:rPr>
          <w:rFonts w:ascii="Arial" w:hAnsi="Arial" w:cs="Arial"/>
          <w:sz w:val="20"/>
        </w:rPr>
      </w:pPr>
      <w:r w:rsidRPr="00AF3635">
        <w:rPr>
          <w:rFonts w:ascii="Arial" w:hAnsi="Arial" w:cs="Arial"/>
          <w:sz w:val="20"/>
        </w:rPr>
        <w:t>efre.verwaltungsbehoerde@mwide.nrw.de</w:t>
      </w:r>
    </w:p>
    <w:p w:rsidR="00AF3635" w:rsidRPr="004C7A5F" w:rsidRDefault="00AF3635">
      <w:pPr>
        <w:rPr>
          <w:rFonts w:ascii="Arial" w:hAnsi="Arial" w:cs="Arial"/>
        </w:rPr>
      </w:pPr>
    </w:p>
    <w:sectPr w:rsidR="00AF3635" w:rsidRPr="004C7A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5F"/>
    <w:rsid w:val="001C192F"/>
    <w:rsid w:val="00222DCB"/>
    <w:rsid w:val="004C7A5F"/>
    <w:rsid w:val="00AF3635"/>
    <w:rsid w:val="00B21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7AC2"/>
  <w15:chartTrackingRefBased/>
  <w15:docId w15:val="{40ACB832-8F98-4F7A-851B-9AABAFB8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C7A5F"/>
    <w:rPr>
      <w:sz w:val="16"/>
      <w:szCs w:val="16"/>
    </w:rPr>
  </w:style>
  <w:style w:type="paragraph" w:styleId="Kommentartext">
    <w:name w:val="annotation text"/>
    <w:basedOn w:val="Standard"/>
    <w:link w:val="KommentartextZchn"/>
    <w:uiPriority w:val="99"/>
    <w:semiHidden/>
    <w:unhideWhenUsed/>
    <w:rsid w:val="004C7A5F"/>
    <w:pPr>
      <w:spacing w:after="140" w:line="240" w:lineRule="auto"/>
      <w:jc w:val="both"/>
    </w:pPr>
    <w:rPr>
      <w:sz w:val="20"/>
      <w:szCs w:val="20"/>
    </w:rPr>
  </w:style>
  <w:style w:type="character" w:customStyle="1" w:styleId="KommentartextZchn">
    <w:name w:val="Kommentartext Zchn"/>
    <w:basedOn w:val="Absatz-Standardschriftart"/>
    <w:link w:val="Kommentartext"/>
    <w:uiPriority w:val="99"/>
    <w:semiHidden/>
    <w:rsid w:val="004C7A5F"/>
    <w:rPr>
      <w:sz w:val="20"/>
      <w:szCs w:val="20"/>
    </w:rPr>
  </w:style>
  <w:style w:type="table" w:styleId="EinfacheTabelle1">
    <w:name w:val="Plain Table 1"/>
    <w:basedOn w:val="NormaleTabelle"/>
    <w:uiPriority w:val="41"/>
    <w:rsid w:val="00AF3635"/>
    <w:pPr>
      <w:spacing w:after="0" w:line="240" w:lineRule="auto"/>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MWIDE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Leodolter, Björn (MWIDE)</dc:creator>
  <cp:keywords/>
  <dc:description/>
  <cp:lastModifiedBy>Leodolter, Björn (MWIKE)</cp:lastModifiedBy>
  <cp:revision>2</cp:revision>
  <dcterms:created xsi:type="dcterms:W3CDTF">2024-01-25T10:48:00Z</dcterms:created>
  <dcterms:modified xsi:type="dcterms:W3CDTF">2024-01-25T10:48:00Z</dcterms:modified>
</cp:coreProperties>
</file>